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Georgia" w:cs="Georgia" w:eastAsia="Georgia" w:hAnsi="Georgia"/>
          <w:b/>
          <w:bCs/>
          <w:color w:val="0A2540"/>
          <w:sz w:val="34"/>
          <w:szCs w:val="34"/>
        </w:rPr>
        <w:t xml:space="preserve">Rent Receipt</w:t>
      </w:r>
    </w:p>
    <w:p>
      <w:pPr>
        <w:pBdr>
          <w:bottom w:val="single" w:color="A8823C" w:sz="6" w:space="8"/>
        </w:pBdr>
        <w:spacing w:after="260"/>
        <w:jc w:val="center"/>
      </w:pPr>
      <w:r>
        <w:rPr>
          <w:rFonts w:ascii="Calibri" w:cs="Calibri" w:eastAsia="Calibri" w:hAnsi="Calibri"/>
          <w:i/>
          <w:iCs/>
          <w:color w:val="6B6356"/>
          <w:sz w:val="20"/>
          <w:szCs w:val="20"/>
        </w:rPr>
        <w:t xml:space="preserve">Sample Format — Jumbo Realty</w:t>
      </w:r>
    </w:p>
    <w:p>
      <w:pPr>
        <w:spacing w:after="160"/>
      </w:pPr>
      <w:r>
        <w:rPr>
          <w:rFonts w:ascii="Calibri" w:cs="Calibri" w:eastAsia="Calibri" w:hAnsi="Calibri"/>
          <w:sz w:val="21"/>
          <w:szCs w:val="21"/>
        </w:rPr>
        <w:t xml:space="preserve">Received with thanks from [TENANT NAME], a sum of ₹[AMOUNT IN FIGURES] (Rupees [Amount in Words] only), towards rent for the month of [MONTH, YEAR], for the premises situated at [Full Property Address], by [Cash / Cheque No. ___ / Bank Transfer / UPI Ref No. ___].</w:t>
      </w:r>
    </w:p>
    <w:p>
      <w:pPr>
        <w:spacing w:after="100" w:before="220"/>
      </w:pPr>
      <w:r>
        <w:rPr>
          <w:rFonts w:ascii="Georgia" w:cs="Georgia" w:eastAsia="Georgia" w:hAnsi="Georgia"/>
          <w:b/>
          <w:bCs/>
          <w:color w:val="0A2540"/>
          <w:sz w:val="24"/>
          <w:szCs w:val="24"/>
        </w:rPr>
        <w:t xml:space="preserve">Details</w:t>
      </w:r>
    </w:p>
    <w:p>
      <w:pPr>
        <w:spacing w:after="12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Tenant Name: </w:t>
      </w:r>
      <w:r>
        <w:rPr>
          <w:rFonts w:ascii="Calibri" w:cs="Calibri" w:eastAsia="Calibri" w:hAnsi="Calibri"/>
          <w:sz w:val="21"/>
          <w:szCs w:val="21"/>
        </w:rPr>
        <w:t xml:space="preserve">________________________________________</w:t>
      </w:r>
    </w:p>
    <w:p>
      <w:pPr>
        <w:spacing w:after="12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Property Address: </w:t>
      </w:r>
      <w:r>
        <w:rPr>
          <w:rFonts w:ascii="Calibri" w:cs="Calibri" w:eastAsia="Calibri" w:hAnsi="Calibri"/>
          <w:sz w:val="21"/>
          <w:szCs w:val="21"/>
        </w:rPr>
        <w:t xml:space="preserve">________________________________________</w:t>
      </w:r>
    </w:p>
    <w:p>
      <w:pPr>
        <w:spacing w:after="12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Rent Period: </w:t>
      </w:r>
      <w:r>
        <w:rPr>
          <w:rFonts w:ascii="Calibri" w:cs="Calibri" w:eastAsia="Calibri" w:hAnsi="Calibri"/>
          <w:sz w:val="21"/>
          <w:szCs w:val="21"/>
        </w:rPr>
        <w:t xml:space="preserve">________________________________________</w:t>
      </w:r>
    </w:p>
    <w:p>
      <w:pPr>
        <w:spacing w:after="12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Amount Received: </w:t>
      </w:r>
      <w:r>
        <w:rPr>
          <w:rFonts w:ascii="Calibri" w:cs="Calibri" w:eastAsia="Calibri" w:hAnsi="Calibri"/>
          <w:sz w:val="21"/>
          <w:szCs w:val="21"/>
        </w:rPr>
        <w:t xml:space="preserve">________________________________________</w:t>
      </w:r>
    </w:p>
    <w:p>
      <w:pPr>
        <w:spacing w:after="12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Mode of Payment: </w:t>
      </w:r>
      <w:r>
        <w:rPr>
          <w:rFonts w:ascii="Calibri" w:cs="Calibri" w:eastAsia="Calibri" w:hAnsi="Calibri"/>
          <w:sz w:val="21"/>
          <w:szCs w:val="21"/>
        </w:rPr>
        <w:t xml:space="preserve">________________________________________</w:t>
      </w:r>
    </w:p>
    <w:p>
      <w:pPr>
        <w:spacing w:after="12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PAN of Landlord: </w:t>
      </w:r>
      <w:r>
        <w:rPr>
          <w:rFonts w:ascii="Calibri" w:cs="Calibri" w:eastAsia="Calibri" w:hAnsi="Calibri"/>
          <w:sz w:val="21"/>
          <w:szCs w:val="21"/>
        </w:rPr>
        <w:t xml:space="preserve">(if annual rent exceeds ₹1,00,000, for tenant's HRA claim)</w:t>
      </w:r>
    </w:p>
    <w:p>
      <w:pPr>
        <w:spacing w:after="160"/>
      </w:pPr>
      <w:r>
        <w:rPr>
          <w:rFonts w:ascii="Calibri" w:cs="Calibri" w:eastAsia="Calibri" w:hAnsi="Calibri"/>
          <w:i/>
          <w:iCs/>
          <w:sz w:val="21"/>
          <w:szCs w:val="21"/>
        </w:rPr>
        <w:t xml:space="preserve">Note: A revenue stamp must be affixed if the payment is received in cash and exceeds ₹5,000.</w:t>
      </w:r>
    </w:p>
    <w:p>
      <w:pPr>
        <w:spacing w:after="12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Date: </w:t>
      </w:r>
      <w:r>
        <w:rPr>
          <w:rFonts w:ascii="Calibri" w:cs="Calibri" w:eastAsia="Calibri" w:hAnsi="Calibri"/>
          <w:sz w:val="21"/>
          <w:szCs w:val="21"/>
        </w:rPr>
        <w:t xml:space="preserve">________________________________________</w:t>
      </w:r>
    </w:p>
    <w:p>
      <w:pPr>
        <w:spacing w:after="12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Place: </w:t>
      </w:r>
      <w:r>
        <w:rPr>
          <w:rFonts w:ascii="Calibri" w:cs="Calibri" w:eastAsia="Calibri" w:hAnsi="Calibri"/>
          <w:sz w:val="21"/>
          <w:szCs w:val="21"/>
        </w:rPr>
        <w:t xml:space="preserve">________________________________________</w:t>
      </w:r>
    </w:p>
    <w:p>
      <w:pPr>
        <w:spacing w:before="300"/>
      </w:pPr>
      <w:r>
        <w:rPr>
          <w:sz w:val="21"/>
          <w:szCs w:val="21"/>
        </w:rPr>
        <w:t xml:space="preserve"/>
      </w: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50"/>
      </w:tblGrid>
      <w:tr>
        <w:tc>
          <w:tcPr>
            <w:tcW w:type="dxa" w:w="935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pBdr>
                <w:top w:val="single" w:color="999999" w:sz="4" w:space="4"/>
              </w:pBdr>
              <w:spacing w:after="60" w:before="500"/>
            </w:pPr>
          </w:p>
          <w:p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Landlord's Signature</w:t>
            </w:r>
          </w:p>
        </w:tc>
      </w:tr>
    </w:tbl>
    <w:p>
      <w:pPr>
        <w:pBdr>
          <w:top w:val="single" w:color="D9D2C7" w:sz="4" w:space="8"/>
        </w:pBdr>
        <w:spacing w:before="400"/>
      </w:pPr>
    </w:p>
    <w:p>
      <w:pPr>
        <w:spacing w:after="60" w:before="100"/>
      </w:pPr>
      <w:r>
        <w:rPr>
          <w:rFonts w:ascii="Calibri" w:cs="Calibri" w:eastAsia="Calibri" w:hAnsi="Calibri"/>
          <w:b/>
          <w:bCs/>
          <w:color w:val="0A2540"/>
          <w:sz w:val="17"/>
          <w:szCs w:val="17"/>
        </w:rPr>
        <w:t xml:space="preserve">Provided by Jumbo Realty · jumborealty.co.in · RERA TN/Agent/069</w:t>
      </w:r>
    </w:p>
    <w:p>
      <w:r>
        <w:rPr>
          <w:rFonts w:ascii="Calibri" w:cs="Calibri" w:eastAsia="Calibri" w:hAnsi="Calibri"/>
          <w:i/>
          <w:iCs/>
          <w:color w:val="6B6356"/>
          <w:sz w:val="16"/>
          <w:szCs w:val="16"/>
        </w:rPr>
        <w:t xml:space="preserve">This is a sample format provided for general reference only and does not constitute legal advice. It must be reviewed and customised by a qualified advocate for your specific transaction, and executed with correct stamp duty and registration as applicable under Tamil Nadu law before it has any legal effect. </w:t>
      </w:r>
    </w:p>
    <w:sectPr>
      <w:pgSz w:w="12240" w:h="15840" w:orient="portrait"/>
      <w:pgMar w:top="1080" w:right="1350" w:bottom="1080" w:left="13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2026-09-13T14:53:37.496Z</dcterms:created>
  <dcterms:modified xsi:type="dcterms:W3CDTF">2026-09-13T14:53:37.496Z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